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C1927" w14:textId="77777777" w:rsidR="00241E15" w:rsidRPr="0047113D" w:rsidRDefault="00241E15" w:rsidP="00505DCC"/>
    <w:p w14:paraId="6546F8C9" w14:textId="4BD9C1C9" w:rsidR="009211D6" w:rsidRPr="00505DCC" w:rsidRDefault="009211D6" w:rsidP="00505DCC">
      <w:pPr>
        <w:rPr>
          <w:sz w:val="28"/>
          <w:szCs w:val="28"/>
        </w:rPr>
      </w:pPr>
      <w:r w:rsidRPr="00505DCC">
        <w:rPr>
          <w:sz w:val="28"/>
          <w:szCs w:val="28"/>
        </w:rPr>
        <w:t xml:space="preserve">Syllabus:  Psychological Consequences of </w:t>
      </w:r>
      <w:proofErr w:type="gramStart"/>
      <w:r w:rsidRPr="00505DCC">
        <w:rPr>
          <w:sz w:val="28"/>
          <w:szCs w:val="28"/>
        </w:rPr>
        <w:t xml:space="preserve">Attachment </w:t>
      </w:r>
      <w:r w:rsidR="002068FA" w:rsidRPr="00505DCC">
        <w:rPr>
          <w:sz w:val="28"/>
          <w:szCs w:val="28"/>
        </w:rPr>
        <w:t xml:space="preserve"> Trauma</w:t>
      </w:r>
      <w:proofErr w:type="gramEnd"/>
      <w:r w:rsidR="00081D0B" w:rsidRPr="00505DCC">
        <w:rPr>
          <w:sz w:val="28"/>
          <w:szCs w:val="28"/>
        </w:rPr>
        <w:t>:  Implications for Development</w:t>
      </w:r>
      <w:r w:rsidR="002068FA" w:rsidRPr="00505DCC">
        <w:rPr>
          <w:sz w:val="28"/>
          <w:szCs w:val="28"/>
        </w:rPr>
        <w:t xml:space="preserve"> of Adult Psychopathology</w:t>
      </w:r>
    </w:p>
    <w:p w14:paraId="4849CC25" w14:textId="2135A932" w:rsidR="0047113D" w:rsidRPr="00505DCC" w:rsidRDefault="00505DCC" w:rsidP="00505DCC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47113D" w:rsidRPr="00505DCC">
        <w:rPr>
          <w:sz w:val="28"/>
          <w:szCs w:val="28"/>
        </w:rPr>
        <w:t xml:space="preserve">llen D. </w:t>
      </w:r>
      <w:proofErr w:type="spellStart"/>
      <w:r w:rsidR="0047113D" w:rsidRPr="00505DCC">
        <w:rPr>
          <w:sz w:val="28"/>
          <w:szCs w:val="28"/>
        </w:rPr>
        <w:t>Nasper</w:t>
      </w:r>
      <w:proofErr w:type="spellEnd"/>
      <w:r w:rsidR="0047113D" w:rsidRPr="00505DCC">
        <w:rPr>
          <w:sz w:val="28"/>
          <w:szCs w:val="28"/>
        </w:rPr>
        <w:t>, Ph.D.</w:t>
      </w:r>
    </w:p>
    <w:p w14:paraId="577EEA07" w14:textId="64879EE8" w:rsidR="00081D0B" w:rsidRDefault="00081D0B" w:rsidP="0047113D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47113D">
        <w:rPr>
          <w:rFonts w:asciiTheme="minorHAnsi" w:hAnsiTheme="minorHAnsi" w:cstheme="minorHAnsi"/>
          <w:sz w:val="24"/>
          <w:szCs w:val="24"/>
        </w:rPr>
        <w:t>Fall 2</w:t>
      </w:r>
      <w:r w:rsidR="00C92FCE" w:rsidRPr="0047113D">
        <w:rPr>
          <w:rFonts w:asciiTheme="minorHAnsi" w:hAnsiTheme="minorHAnsi" w:cstheme="minorHAnsi"/>
          <w:sz w:val="24"/>
          <w:szCs w:val="24"/>
        </w:rPr>
        <w:t>02</w:t>
      </w:r>
      <w:r w:rsidR="002068FA" w:rsidRPr="0047113D">
        <w:rPr>
          <w:rFonts w:asciiTheme="minorHAnsi" w:hAnsiTheme="minorHAnsi" w:cstheme="minorHAnsi"/>
          <w:sz w:val="24"/>
          <w:szCs w:val="24"/>
        </w:rPr>
        <w:t>3</w:t>
      </w:r>
    </w:p>
    <w:p w14:paraId="3C7097AB" w14:textId="77777777" w:rsidR="00505DCC" w:rsidRPr="00505DCC" w:rsidRDefault="00505DCC" w:rsidP="00505DCC"/>
    <w:p w14:paraId="6EC32D7B" w14:textId="77777777" w:rsidR="009211D6" w:rsidRPr="0019270C" w:rsidRDefault="009211D6" w:rsidP="0047113D">
      <w:pPr>
        <w:spacing w:after="0"/>
        <w:rPr>
          <w:sz w:val="24"/>
          <w:szCs w:val="24"/>
        </w:rPr>
      </w:pPr>
      <w:r w:rsidRPr="0019270C">
        <w:rPr>
          <w:sz w:val="24"/>
          <w:szCs w:val="24"/>
        </w:rPr>
        <w:t>Department of</w:t>
      </w:r>
      <w:r w:rsidR="00862AD9" w:rsidRPr="0019270C">
        <w:rPr>
          <w:sz w:val="24"/>
          <w:szCs w:val="24"/>
        </w:rPr>
        <w:t xml:space="preserve"> </w:t>
      </w:r>
      <w:r w:rsidRPr="0019270C">
        <w:rPr>
          <w:sz w:val="24"/>
          <w:szCs w:val="24"/>
        </w:rPr>
        <w:t>Psychiatry</w:t>
      </w:r>
    </w:p>
    <w:p w14:paraId="50B4A831" w14:textId="77777777" w:rsidR="009211D6" w:rsidRPr="0019270C" w:rsidRDefault="009211D6" w:rsidP="0047113D">
      <w:pPr>
        <w:spacing w:after="0"/>
        <w:rPr>
          <w:sz w:val="24"/>
          <w:szCs w:val="24"/>
        </w:rPr>
      </w:pPr>
      <w:r w:rsidRPr="0019270C">
        <w:rPr>
          <w:sz w:val="24"/>
          <w:szCs w:val="24"/>
        </w:rPr>
        <w:t>Yale School of Medicine</w:t>
      </w:r>
    </w:p>
    <w:p w14:paraId="3DA537D8" w14:textId="77777777" w:rsidR="009211D6" w:rsidRPr="0019270C" w:rsidRDefault="009211D6" w:rsidP="0047113D">
      <w:pPr>
        <w:spacing w:after="0"/>
        <w:rPr>
          <w:sz w:val="24"/>
          <w:szCs w:val="24"/>
        </w:rPr>
      </w:pPr>
      <w:r w:rsidRPr="0019270C">
        <w:rPr>
          <w:sz w:val="24"/>
          <w:szCs w:val="24"/>
        </w:rPr>
        <w:t>Practice</w:t>
      </w:r>
      <w:proofErr w:type="gramStart"/>
      <w:r w:rsidRPr="0019270C">
        <w:rPr>
          <w:sz w:val="24"/>
          <w:szCs w:val="24"/>
        </w:rPr>
        <w:t>:  (</w:t>
      </w:r>
      <w:proofErr w:type="gramEnd"/>
      <w:r w:rsidRPr="0019270C">
        <w:rPr>
          <w:sz w:val="24"/>
          <w:szCs w:val="24"/>
        </w:rPr>
        <w:t>203)624-1444</w:t>
      </w:r>
    </w:p>
    <w:p w14:paraId="065C1D5C" w14:textId="77777777" w:rsidR="009211D6" w:rsidRPr="0019270C" w:rsidRDefault="009211D6" w:rsidP="0047113D">
      <w:pPr>
        <w:spacing w:after="0"/>
        <w:rPr>
          <w:sz w:val="24"/>
          <w:szCs w:val="24"/>
        </w:rPr>
      </w:pPr>
      <w:r w:rsidRPr="0019270C">
        <w:rPr>
          <w:sz w:val="24"/>
          <w:szCs w:val="24"/>
        </w:rPr>
        <w:t>Cell</w:t>
      </w:r>
      <w:proofErr w:type="gramStart"/>
      <w:r w:rsidRPr="0019270C">
        <w:rPr>
          <w:sz w:val="24"/>
          <w:szCs w:val="24"/>
        </w:rPr>
        <w:t>:  (</w:t>
      </w:r>
      <w:proofErr w:type="gramEnd"/>
      <w:r w:rsidRPr="0019270C">
        <w:rPr>
          <w:sz w:val="24"/>
          <w:szCs w:val="24"/>
        </w:rPr>
        <w:t>203) 589-9102</w:t>
      </w:r>
    </w:p>
    <w:p w14:paraId="0273F6F1" w14:textId="1AD03E34" w:rsidR="009211D6" w:rsidRPr="0019270C" w:rsidRDefault="002068FA" w:rsidP="0047113D">
      <w:pPr>
        <w:spacing w:after="0"/>
        <w:rPr>
          <w:sz w:val="24"/>
          <w:szCs w:val="24"/>
        </w:rPr>
      </w:pPr>
      <w:r w:rsidRPr="0019270C">
        <w:rPr>
          <w:sz w:val="24"/>
          <w:szCs w:val="24"/>
          <w:u w:val="single"/>
        </w:rPr>
        <w:t>Ellen.nasper@yale.edu</w:t>
      </w:r>
    </w:p>
    <w:p w14:paraId="35D528BC" w14:textId="2034DC02" w:rsidR="009211D6" w:rsidRPr="0019270C" w:rsidRDefault="009211D6" w:rsidP="0047113D">
      <w:pPr>
        <w:spacing w:after="0"/>
        <w:rPr>
          <w:sz w:val="24"/>
          <w:szCs w:val="24"/>
        </w:rPr>
      </w:pPr>
      <w:r w:rsidRPr="0019270C">
        <w:rPr>
          <w:sz w:val="24"/>
          <w:szCs w:val="24"/>
        </w:rPr>
        <w:t xml:space="preserve">Class meets from 5:30 till </w:t>
      </w:r>
      <w:r w:rsidR="00C92FCE" w:rsidRPr="0019270C">
        <w:rPr>
          <w:sz w:val="24"/>
          <w:szCs w:val="24"/>
        </w:rPr>
        <w:t>6:</w:t>
      </w:r>
      <w:r w:rsidR="00241E15" w:rsidRPr="0019270C">
        <w:rPr>
          <w:sz w:val="24"/>
          <w:szCs w:val="24"/>
        </w:rPr>
        <w:t>45</w:t>
      </w:r>
      <w:r w:rsidR="00360840" w:rsidRPr="0019270C">
        <w:rPr>
          <w:sz w:val="24"/>
          <w:szCs w:val="24"/>
        </w:rPr>
        <w:t>/7</w:t>
      </w:r>
      <w:r w:rsidR="00C92FCE" w:rsidRPr="0019270C">
        <w:rPr>
          <w:sz w:val="24"/>
          <w:szCs w:val="24"/>
        </w:rPr>
        <w:t xml:space="preserve"> on Zoom.</w:t>
      </w:r>
      <w:r w:rsidR="003A00CE" w:rsidRPr="0019270C">
        <w:rPr>
          <w:sz w:val="24"/>
          <w:szCs w:val="24"/>
        </w:rPr>
        <w:t xml:space="preserve">  Most articles will be distributed electronically.</w:t>
      </w:r>
    </w:p>
    <w:p w14:paraId="1EAA7E8E" w14:textId="0C094176" w:rsidR="00241E15" w:rsidRPr="0019270C" w:rsidRDefault="0047113D" w:rsidP="0047113D">
      <w:pPr>
        <w:rPr>
          <w:sz w:val="24"/>
          <w:szCs w:val="24"/>
        </w:rPr>
      </w:pPr>
      <w:r w:rsidRPr="0019270C">
        <w:rPr>
          <w:sz w:val="24"/>
          <w:szCs w:val="24"/>
        </w:rPr>
        <w:t>.</w:t>
      </w:r>
    </w:p>
    <w:p w14:paraId="3B69CAAA" w14:textId="21A7FC22" w:rsidR="0047113D" w:rsidRPr="0019270C" w:rsidRDefault="0047113D" w:rsidP="0047113D">
      <w:pPr>
        <w:rPr>
          <w:b/>
          <w:bCs/>
          <w:sz w:val="24"/>
          <w:szCs w:val="24"/>
        </w:rPr>
      </w:pPr>
      <w:r w:rsidRPr="0019270C">
        <w:rPr>
          <w:b/>
          <w:bCs/>
          <w:sz w:val="24"/>
          <w:szCs w:val="24"/>
        </w:rPr>
        <w:t>Part 1 The Impact of Chronic Stress on Development</w:t>
      </w:r>
    </w:p>
    <w:p w14:paraId="080CFC90" w14:textId="32F259DE" w:rsidR="00E11B45" w:rsidRPr="0019270C" w:rsidRDefault="00B72F33" w:rsidP="0047113D">
      <w:pPr>
        <w:rPr>
          <w:b/>
          <w:bCs/>
          <w:sz w:val="24"/>
          <w:szCs w:val="24"/>
        </w:rPr>
      </w:pPr>
      <w:r w:rsidRPr="0019270C">
        <w:rPr>
          <w:b/>
          <w:bCs/>
          <w:sz w:val="24"/>
          <w:szCs w:val="24"/>
        </w:rPr>
        <w:t>Septembe</w:t>
      </w:r>
      <w:r w:rsidR="00C92FCE" w:rsidRPr="0019270C">
        <w:rPr>
          <w:b/>
          <w:bCs/>
          <w:sz w:val="24"/>
          <w:szCs w:val="24"/>
        </w:rPr>
        <w:t>r 2</w:t>
      </w:r>
      <w:r w:rsidR="005862CB" w:rsidRPr="0019270C">
        <w:rPr>
          <w:b/>
          <w:bCs/>
          <w:sz w:val="24"/>
          <w:szCs w:val="24"/>
        </w:rPr>
        <w:t>7, 2023</w:t>
      </w:r>
      <w:r w:rsidR="009211D6" w:rsidRPr="0019270C">
        <w:rPr>
          <w:b/>
          <w:bCs/>
          <w:sz w:val="24"/>
          <w:szCs w:val="24"/>
        </w:rPr>
        <w:t xml:space="preserve">:  </w:t>
      </w:r>
      <w:r w:rsidR="0047113D" w:rsidRPr="0019270C">
        <w:rPr>
          <w:b/>
          <w:bCs/>
          <w:sz w:val="24"/>
          <w:szCs w:val="24"/>
        </w:rPr>
        <w:t>Social/cultural factors</w:t>
      </w:r>
    </w:p>
    <w:p w14:paraId="7755D5D9" w14:textId="1C5EA258" w:rsidR="00E11B45" w:rsidRDefault="009211D6" w:rsidP="0047113D">
      <w:pPr>
        <w:rPr>
          <w:sz w:val="24"/>
          <w:szCs w:val="24"/>
        </w:rPr>
      </w:pPr>
      <w:proofErr w:type="spellStart"/>
      <w:r w:rsidRPr="0019270C">
        <w:rPr>
          <w:sz w:val="24"/>
          <w:szCs w:val="24"/>
        </w:rPr>
        <w:t>Felliti</w:t>
      </w:r>
      <w:proofErr w:type="spellEnd"/>
      <w:r w:rsidRPr="0019270C">
        <w:rPr>
          <w:sz w:val="24"/>
          <w:szCs w:val="24"/>
        </w:rPr>
        <w:t xml:space="preserve">, V. R.F. Anda, D. </w:t>
      </w:r>
      <w:r w:rsidR="00F7627D">
        <w:rPr>
          <w:sz w:val="24"/>
          <w:szCs w:val="24"/>
        </w:rPr>
        <w:t xml:space="preserve">(2010) </w:t>
      </w:r>
      <w:r w:rsidR="00F7627D" w:rsidRPr="00F7627D">
        <w:rPr>
          <w:sz w:val="24"/>
          <w:szCs w:val="24"/>
        </w:rPr>
        <w:t xml:space="preserve">The relationship of adverse childhood experiences to adult medical disease, psychiatric </w:t>
      </w:r>
      <w:proofErr w:type="gramStart"/>
      <w:r w:rsidR="00F7627D" w:rsidRPr="00F7627D">
        <w:rPr>
          <w:sz w:val="24"/>
          <w:szCs w:val="24"/>
        </w:rPr>
        <w:t>disorders</w:t>
      </w:r>
      <w:proofErr w:type="gramEnd"/>
      <w:r w:rsidR="00F7627D" w:rsidRPr="00F7627D">
        <w:rPr>
          <w:sz w:val="24"/>
          <w:szCs w:val="24"/>
        </w:rPr>
        <w:t xml:space="preserve"> and sexual behavior: implications for healthcare</w:t>
      </w:r>
      <w:r w:rsidR="00F7627D">
        <w:rPr>
          <w:sz w:val="24"/>
          <w:szCs w:val="24"/>
        </w:rPr>
        <w:t xml:space="preserve">.  From Lanius, R., Vermetten, and </w:t>
      </w:r>
      <w:proofErr w:type="spellStart"/>
      <w:proofErr w:type="gramStart"/>
      <w:r w:rsidR="00F7627D">
        <w:rPr>
          <w:sz w:val="24"/>
          <w:szCs w:val="24"/>
        </w:rPr>
        <w:t>Pain,C</w:t>
      </w:r>
      <w:proofErr w:type="spellEnd"/>
      <w:r w:rsidR="00F7627D">
        <w:rPr>
          <w:sz w:val="24"/>
          <w:szCs w:val="24"/>
        </w:rPr>
        <w:t>.</w:t>
      </w:r>
      <w:proofErr w:type="gramEnd"/>
      <w:r w:rsidR="00F7627D">
        <w:rPr>
          <w:sz w:val="24"/>
          <w:szCs w:val="24"/>
        </w:rPr>
        <w:t xml:space="preserve"> </w:t>
      </w:r>
      <w:r w:rsidR="00F7627D" w:rsidRPr="00F7627D">
        <w:rPr>
          <w:i/>
          <w:iCs/>
          <w:sz w:val="24"/>
          <w:szCs w:val="24"/>
        </w:rPr>
        <w:t>The Impact of early life trauma on health and disease</w:t>
      </w:r>
      <w:r w:rsidR="00F7627D">
        <w:rPr>
          <w:sz w:val="24"/>
          <w:szCs w:val="24"/>
        </w:rPr>
        <w:t>, chapter 8.  Cambridge University Press.</w:t>
      </w:r>
    </w:p>
    <w:p w14:paraId="3094D03A" w14:textId="77777777" w:rsidR="00F7627D" w:rsidRDefault="00F7627D" w:rsidP="00F7627D">
      <w:pPr>
        <w:rPr>
          <w:sz w:val="24"/>
          <w:szCs w:val="24"/>
        </w:rPr>
      </w:pPr>
      <w:r w:rsidRPr="0019270C">
        <w:rPr>
          <w:sz w:val="24"/>
          <w:szCs w:val="24"/>
        </w:rPr>
        <w:t>Linda Villarosa. (2018</w:t>
      </w:r>
      <w:proofErr w:type="gramStart"/>
      <w:r w:rsidRPr="0019270C">
        <w:rPr>
          <w:sz w:val="24"/>
          <w:szCs w:val="24"/>
        </w:rPr>
        <w:t>)  Why</w:t>
      </w:r>
      <w:proofErr w:type="gramEnd"/>
      <w:r w:rsidRPr="0019270C">
        <w:rPr>
          <w:sz w:val="24"/>
          <w:szCs w:val="24"/>
        </w:rPr>
        <w:t xml:space="preserve"> America’s Black Mothers and Babies are in a life and death crisis</w:t>
      </w:r>
      <w:r w:rsidRPr="0019270C">
        <w:rPr>
          <w:i/>
          <w:sz w:val="24"/>
          <w:szCs w:val="24"/>
        </w:rPr>
        <w:t>.  NY Times</w:t>
      </w:r>
      <w:r w:rsidRPr="0019270C">
        <w:rPr>
          <w:sz w:val="24"/>
          <w:szCs w:val="24"/>
        </w:rPr>
        <w:t xml:space="preserve"> Magazine April 11, 2018. (</w:t>
      </w:r>
      <w:proofErr w:type="gramStart"/>
      <w:r w:rsidRPr="0019270C">
        <w:rPr>
          <w:sz w:val="24"/>
          <w:szCs w:val="24"/>
        </w:rPr>
        <w:t>available</w:t>
      </w:r>
      <w:proofErr w:type="gramEnd"/>
      <w:r w:rsidRPr="0019270C">
        <w:rPr>
          <w:sz w:val="24"/>
          <w:szCs w:val="24"/>
        </w:rPr>
        <w:t xml:space="preserve"> from the NY Times archives).</w:t>
      </w:r>
    </w:p>
    <w:p w14:paraId="15543842" w14:textId="6B042EDD" w:rsidR="003A00CE" w:rsidRPr="0019270C" w:rsidRDefault="003A00CE" w:rsidP="0047113D">
      <w:pPr>
        <w:rPr>
          <w:sz w:val="24"/>
          <w:szCs w:val="24"/>
        </w:rPr>
      </w:pPr>
    </w:p>
    <w:p w14:paraId="3696490E" w14:textId="2FA0181E" w:rsidR="00E11B45" w:rsidRPr="0019270C" w:rsidRDefault="003A00CE" w:rsidP="0047113D">
      <w:pPr>
        <w:rPr>
          <w:b/>
          <w:bCs/>
          <w:sz w:val="24"/>
          <w:szCs w:val="24"/>
        </w:rPr>
      </w:pPr>
      <w:r w:rsidRPr="0019270C">
        <w:rPr>
          <w:b/>
          <w:bCs/>
          <w:sz w:val="24"/>
          <w:szCs w:val="24"/>
        </w:rPr>
        <w:t xml:space="preserve">October </w:t>
      </w:r>
      <w:r w:rsidR="00BA403E" w:rsidRPr="0019270C">
        <w:rPr>
          <w:b/>
          <w:bCs/>
          <w:sz w:val="24"/>
          <w:szCs w:val="24"/>
        </w:rPr>
        <w:t>4</w:t>
      </w:r>
      <w:r w:rsidRPr="0019270C">
        <w:rPr>
          <w:b/>
          <w:bCs/>
          <w:sz w:val="24"/>
          <w:szCs w:val="24"/>
        </w:rPr>
        <w:t xml:space="preserve">, </w:t>
      </w:r>
      <w:proofErr w:type="gramStart"/>
      <w:r w:rsidRPr="0019270C">
        <w:rPr>
          <w:b/>
          <w:bCs/>
          <w:sz w:val="24"/>
          <w:szCs w:val="24"/>
        </w:rPr>
        <w:t>202</w:t>
      </w:r>
      <w:r w:rsidR="005862CB" w:rsidRPr="0019270C">
        <w:rPr>
          <w:b/>
          <w:bCs/>
          <w:sz w:val="24"/>
          <w:szCs w:val="24"/>
        </w:rPr>
        <w:t>3</w:t>
      </w:r>
      <w:r w:rsidRPr="0019270C">
        <w:rPr>
          <w:b/>
          <w:bCs/>
          <w:sz w:val="24"/>
          <w:szCs w:val="24"/>
        </w:rPr>
        <w:t xml:space="preserve">  </w:t>
      </w:r>
      <w:r w:rsidR="00E11B45" w:rsidRPr="0019270C">
        <w:rPr>
          <w:b/>
          <w:bCs/>
          <w:sz w:val="24"/>
          <w:szCs w:val="24"/>
        </w:rPr>
        <w:t>Neuropsychological</w:t>
      </w:r>
      <w:proofErr w:type="gramEnd"/>
      <w:r w:rsidR="00E11B45" w:rsidRPr="0019270C">
        <w:rPr>
          <w:b/>
          <w:bCs/>
          <w:sz w:val="24"/>
          <w:szCs w:val="24"/>
        </w:rPr>
        <w:t xml:space="preserve"> consequences of Chronic Stress</w:t>
      </w:r>
      <w:r w:rsidR="009211D6" w:rsidRPr="0019270C">
        <w:rPr>
          <w:b/>
          <w:bCs/>
          <w:sz w:val="24"/>
          <w:szCs w:val="24"/>
        </w:rPr>
        <w:t xml:space="preserve"> on</w:t>
      </w:r>
      <w:r w:rsidR="00A608D1" w:rsidRPr="0019270C">
        <w:rPr>
          <w:b/>
          <w:bCs/>
          <w:sz w:val="24"/>
          <w:szCs w:val="24"/>
        </w:rPr>
        <w:t xml:space="preserve"> Early </w:t>
      </w:r>
      <w:r w:rsidR="009211D6" w:rsidRPr="0019270C">
        <w:rPr>
          <w:b/>
          <w:bCs/>
          <w:sz w:val="24"/>
          <w:szCs w:val="24"/>
        </w:rPr>
        <w:t xml:space="preserve"> Development</w:t>
      </w:r>
    </w:p>
    <w:p w14:paraId="3E7D645E" w14:textId="77777777" w:rsidR="009211D6" w:rsidRPr="0019270C" w:rsidRDefault="009211D6" w:rsidP="0047113D">
      <w:pPr>
        <w:rPr>
          <w:sz w:val="24"/>
          <w:szCs w:val="24"/>
        </w:rPr>
      </w:pPr>
      <w:r w:rsidRPr="0019270C">
        <w:rPr>
          <w:sz w:val="24"/>
          <w:szCs w:val="24"/>
        </w:rPr>
        <w:t xml:space="preserve">Perry, B.D. </w:t>
      </w:r>
      <w:proofErr w:type="gramStart"/>
      <w:r w:rsidRPr="0019270C">
        <w:rPr>
          <w:sz w:val="24"/>
          <w:szCs w:val="24"/>
        </w:rPr>
        <w:t>Pollard,  et</w:t>
      </w:r>
      <w:proofErr w:type="gramEnd"/>
      <w:r w:rsidRPr="0019270C">
        <w:rPr>
          <w:sz w:val="24"/>
          <w:szCs w:val="24"/>
        </w:rPr>
        <w:t xml:space="preserve"> al (1996)  .  Childhood trauma, the neurobiology of adaptation, and use-dependent development of the brain:  How states become traits</w:t>
      </w:r>
      <w:r w:rsidRPr="0019270C">
        <w:rPr>
          <w:i/>
          <w:sz w:val="24"/>
          <w:szCs w:val="24"/>
        </w:rPr>
        <w:t>.  Infant Mental Health Journal</w:t>
      </w:r>
      <w:r w:rsidRPr="0019270C">
        <w:rPr>
          <w:sz w:val="24"/>
          <w:szCs w:val="24"/>
        </w:rPr>
        <w:t>, 271-291</w:t>
      </w:r>
    </w:p>
    <w:p w14:paraId="6B805285" w14:textId="2CD43E78" w:rsidR="009211D6" w:rsidRPr="0019270C" w:rsidRDefault="009211D6" w:rsidP="0047113D">
      <w:pPr>
        <w:rPr>
          <w:sz w:val="24"/>
          <w:szCs w:val="24"/>
        </w:rPr>
      </w:pPr>
      <w:r w:rsidRPr="0019270C">
        <w:rPr>
          <w:sz w:val="24"/>
          <w:szCs w:val="24"/>
        </w:rPr>
        <w:t xml:space="preserve">Bureau, J-F, J. </w:t>
      </w:r>
      <w:proofErr w:type="gramStart"/>
      <w:r w:rsidRPr="0019270C">
        <w:rPr>
          <w:sz w:val="24"/>
          <w:szCs w:val="24"/>
        </w:rPr>
        <w:t>Martin</w:t>
      </w:r>
      <w:proofErr w:type="gramEnd"/>
      <w:r w:rsidRPr="0019270C">
        <w:rPr>
          <w:sz w:val="24"/>
          <w:szCs w:val="24"/>
        </w:rPr>
        <w:t xml:space="preserve"> and K. Lyons-Ruth (2010).  </w:t>
      </w:r>
      <w:r w:rsidR="00A608D1" w:rsidRPr="0019270C">
        <w:rPr>
          <w:sz w:val="24"/>
          <w:szCs w:val="24"/>
        </w:rPr>
        <w:t xml:space="preserve">Attachment dysregulation as hidden trauma in infancy:  early stress, maternal buffering, and psychiatric morbidity in young adulthood.  </w:t>
      </w:r>
      <w:r w:rsidRPr="0019270C">
        <w:rPr>
          <w:sz w:val="24"/>
          <w:szCs w:val="24"/>
        </w:rPr>
        <w:t>In Lanius, R., e. Vermetten and C. Pain</w:t>
      </w:r>
      <w:r w:rsidRPr="0019270C">
        <w:rPr>
          <w:i/>
          <w:sz w:val="24"/>
          <w:szCs w:val="24"/>
        </w:rPr>
        <w:t>, The Impact of Early Life Trauma on Health and Disease:  The Hidden Epidemic.  Cambridge U</w:t>
      </w:r>
      <w:r w:rsidRPr="0019270C">
        <w:rPr>
          <w:sz w:val="24"/>
          <w:szCs w:val="24"/>
        </w:rPr>
        <w:t xml:space="preserve">niversity Press.  </w:t>
      </w:r>
    </w:p>
    <w:p w14:paraId="59502BC6" w14:textId="77777777" w:rsidR="00BA403E" w:rsidRPr="0019270C" w:rsidRDefault="00BA403E" w:rsidP="0047113D">
      <w:pPr>
        <w:pStyle w:val="Title"/>
        <w:rPr>
          <w:rFonts w:asciiTheme="minorHAnsi" w:hAnsiTheme="minorHAnsi" w:cstheme="minorHAnsi"/>
          <w:sz w:val="24"/>
          <w:szCs w:val="24"/>
        </w:rPr>
      </w:pPr>
    </w:p>
    <w:p w14:paraId="5B8AE1BF" w14:textId="1056E496" w:rsidR="00241E15" w:rsidRPr="0019270C" w:rsidRDefault="00241E15" w:rsidP="003A00CE">
      <w:pPr>
        <w:rPr>
          <w:rFonts w:cstheme="minorHAnsi"/>
          <w:b/>
          <w:sz w:val="24"/>
          <w:szCs w:val="24"/>
        </w:rPr>
      </w:pPr>
      <w:r w:rsidRPr="0019270C">
        <w:rPr>
          <w:rFonts w:cstheme="minorHAnsi"/>
          <w:b/>
          <w:sz w:val="24"/>
          <w:szCs w:val="24"/>
        </w:rPr>
        <w:t>Part 2:   Attachment Theory</w:t>
      </w:r>
    </w:p>
    <w:p w14:paraId="66699EA1" w14:textId="6AC593D2" w:rsidR="003A00CE" w:rsidRPr="0019270C" w:rsidRDefault="003A00CE" w:rsidP="003A00CE">
      <w:pPr>
        <w:rPr>
          <w:rFonts w:cstheme="minorHAnsi"/>
          <w:b/>
          <w:sz w:val="24"/>
          <w:szCs w:val="24"/>
        </w:rPr>
      </w:pPr>
      <w:r w:rsidRPr="0019270C">
        <w:rPr>
          <w:rFonts w:cstheme="minorHAnsi"/>
          <w:b/>
          <w:sz w:val="24"/>
          <w:szCs w:val="24"/>
        </w:rPr>
        <w:t>Oc</w:t>
      </w:r>
      <w:r w:rsidR="005862CB" w:rsidRPr="0019270C">
        <w:rPr>
          <w:rFonts w:cstheme="minorHAnsi"/>
          <w:b/>
          <w:sz w:val="24"/>
          <w:szCs w:val="24"/>
        </w:rPr>
        <w:t>tober 1</w:t>
      </w:r>
      <w:r w:rsidR="00BA403E" w:rsidRPr="0019270C">
        <w:rPr>
          <w:rFonts w:cstheme="minorHAnsi"/>
          <w:b/>
          <w:sz w:val="24"/>
          <w:szCs w:val="24"/>
        </w:rPr>
        <w:t>1</w:t>
      </w:r>
      <w:r w:rsidR="005862CB" w:rsidRPr="0019270C">
        <w:rPr>
          <w:rFonts w:cstheme="minorHAnsi"/>
          <w:b/>
          <w:sz w:val="24"/>
          <w:szCs w:val="24"/>
        </w:rPr>
        <w:t xml:space="preserve">, </w:t>
      </w:r>
      <w:proofErr w:type="gramStart"/>
      <w:r w:rsidR="005862CB" w:rsidRPr="0019270C">
        <w:rPr>
          <w:rFonts w:cstheme="minorHAnsi"/>
          <w:b/>
          <w:sz w:val="24"/>
          <w:szCs w:val="24"/>
        </w:rPr>
        <w:t xml:space="preserve">2023  </w:t>
      </w:r>
      <w:r w:rsidR="000C078B" w:rsidRPr="0019270C">
        <w:rPr>
          <w:rFonts w:cstheme="minorHAnsi"/>
          <w:b/>
          <w:sz w:val="24"/>
          <w:szCs w:val="24"/>
        </w:rPr>
        <w:t>Introduction</w:t>
      </w:r>
      <w:proofErr w:type="gramEnd"/>
      <w:r w:rsidR="000C078B" w:rsidRPr="0019270C">
        <w:rPr>
          <w:rFonts w:cstheme="minorHAnsi"/>
          <w:b/>
          <w:sz w:val="24"/>
          <w:szCs w:val="24"/>
        </w:rPr>
        <w:t xml:space="preserve"> to Attachment Theory</w:t>
      </w:r>
    </w:p>
    <w:p w14:paraId="0EA3FD7C" w14:textId="77777777" w:rsidR="003F7DDF" w:rsidRDefault="000C078B" w:rsidP="000C078B">
      <w:pPr>
        <w:spacing w:after="0"/>
        <w:ind w:left="720"/>
        <w:rPr>
          <w:rFonts w:cstheme="minorHAnsi"/>
          <w:bCs/>
          <w:sz w:val="24"/>
          <w:szCs w:val="24"/>
        </w:rPr>
      </w:pPr>
      <w:r w:rsidRPr="0019270C">
        <w:rPr>
          <w:rFonts w:cstheme="minorHAnsi"/>
          <w:bCs/>
          <w:sz w:val="24"/>
          <w:szCs w:val="24"/>
        </w:rPr>
        <w:lastRenderedPageBreak/>
        <w:t xml:space="preserve">Wallin, D. (2007).  </w:t>
      </w:r>
      <w:r w:rsidRPr="0019270C">
        <w:rPr>
          <w:rFonts w:cstheme="minorHAnsi"/>
          <w:bCs/>
          <w:i/>
          <w:iCs/>
          <w:sz w:val="24"/>
          <w:szCs w:val="24"/>
        </w:rPr>
        <w:t>Attachment in Psychotherapy</w:t>
      </w:r>
      <w:r w:rsidRPr="0019270C">
        <w:rPr>
          <w:rFonts w:cstheme="minorHAnsi"/>
          <w:bCs/>
          <w:sz w:val="24"/>
          <w:szCs w:val="24"/>
        </w:rPr>
        <w:t xml:space="preserve">, Guilford Press.  </w:t>
      </w:r>
    </w:p>
    <w:p w14:paraId="554C9B88" w14:textId="64D6F53F" w:rsidR="000C078B" w:rsidRPr="0019270C" w:rsidRDefault="000C078B" w:rsidP="000C078B">
      <w:pPr>
        <w:spacing w:after="0"/>
        <w:ind w:left="720"/>
        <w:rPr>
          <w:rFonts w:cstheme="minorHAnsi"/>
          <w:bCs/>
          <w:sz w:val="24"/>
          <w:szCs w:val="24"/>
        </w:rPr>
      </w:pPr>
      <w:r w:rsidRPr="0019270C">
        <w:rPr>
          <w:rFonts w:cstheme="minorHAnsi"/>
          <w:bCs/>
          <w:sz w:val="24"/>
          <w:szCs w:val="24"/>
        </w:rPr>
        <w:t xml:space="preserve">Chapter 2:  Foundations of Attachment </w:t>
      </w:r>
      <w:proofErr w:type="gramStart"/>
      <w:r w:rsidRPr="0019270C">
        <w:rPr>
          <w:rFonts w:cstheme="minorHAnsi"/>
          <w:bCs/>
          <w:sz w:val="24"/>
          <w:szCs w:val="24"/>
        </w:rPr>
        <w:t>Theory</w:t>
      </w:r>
      <w:r w:rsidR="003F7DDF">
        <w:rPr>
          <w:rFonts w:cstheme="minorHAnsi"/>
          <w:bCs/>
          <w:sz w:val="24"/>
          <w:szCs w:val="24"/>
        </w:rPr>
        <w:t xml:space="preserve">;  </w:t>
      </w:r>
      <w:r w:rsidRPr="0019270C">
        <w:rPr>
          <w:rFonts w:cstheme="minorHAnsi"/>
          <w:bCs/>
          <w:sz w:val="24"/>
          <w:szCs w:val="24"/>
        </w:rPr>
        <w:t>Chapter</w:t>
      </w:r>
      <w:proofErr w:type="gramEnd"/>
      <w:r w:rsidRPr="0019270C">
        <w:rPr>
          <w:rFonts w:cstheme="minorHAnsi"/>
          <w:bCs/>
          <w:sz w:val="24"/>
          <w:szCs w:val="24"/>
        </w:rPr>
        <w:t xml:space="preserve"> 3:  Mary Main.</w:t>
      </w:r>
    </w:p>
    <w:p w14:paraId="0E274BA9" w14:textId="77777777" w:rsidR="00B172E8" w:rsidRPr="0019270C" w:rsidRDefault="00B172E8" w:rsidP="000C078B">
      <w:pPr>
        <w:spacing w:after="0"/>
        <w:ind w:left="720"/>
        <w:rPr>
          <w:rFonts w:cstheme="minorHAnsi"/>
          <w:bCs/>
          <w:sz w:val="24"/>
          <w:szCs w:val="24"/>
        </w:rPr>
      </w:pPr>
    </w:p>
    <w:p w14:paraId="4F7C1FA5" w14:textId="134D5795" w:rsidR="00BA403E" w:rsidRPr="0019270C" w:rsidRDefault="00BA403E" w:rsidP="00BA403E">
      <w:pPr>
        <w:spacing w:after="33"/>
        <w:rPr>
          <w:rFonts w:cstheme="minorHAnsi"/>
          <w:sz w:val="24"/>
          <w:szCs w:val="24"/>
        </w:rPr>
      </w:pPr>
      <w:r w:rsidRPr="0019270C">
        <w:rPr>
          <w:rFonts w:cstheme="minorHAnsi"/>
          <w:b/>
          <w:sz w:val="24"/>
          <w:szCs w:val="24"/>
        </w:rPr>
        <w:t xml:space="preserve">October 18, 2023:  </w:t>
      </w:r>
      <w:r w:rsidRPr="0019270C">
        <w:rPr>
          <w:rFonts w:cstheme="minorHAnsi"/>
          <w:sz w:val="24"/>
          <w:szCs w:val="24"/>
        </w:rPr>
        <w:t xml:space="preserve">Sroufe, </w:t>
      </w:r>
      <w:proofErr w:type="gramStart"/>
      <w:r w:rsidRPr="0019270C">
        <w:rPr>
          <w:rFonts w:cstheme="minorHAnsi"/>
          <w:sz w:val="24"/>
          <w:szCs w:val="24"/>
        </w:rPr>
        <w:t>L .Alan</w:t>
      </w:r>
      <w:proofErr w:type="gramEnd"/>
      <w:r w:rsidRPr="0019270C">
        <w:rPr>
          <w:rFonts w:cstheme="minorHAnsi"/>
          <w:sz w:val="24"/>
          <w:szCs w:val="24"/>
        </w:rPr>
        <w:t xml:space="preserve">, Carlson, EA, Levy, AK,  Egeland, B. (1999).    Implications of         </w:t>
      </w:r>
      <w:r w:rsidR="000C078B" w:rsidRPr="0019270C">
        <w:rPr>
          <w:rFonts w:cstheme="minorHAnsi"/>
          <w:sz w:val="24"/>
          <w:szCs w:val="24"/>
        </w:rPr>
        <w:t xml:space="preserve">  </w:t>
      </w:r>
      <w:r w:rsidRPr="0019270C">
        <w:rPr>
          <w:rFonts w:cstheme="minorHAnsi"/>
          <w:sz w:val="24"/>
          <w:szCs w:val="24"/>
        </w:rPr>
        <w:t xml:space="preserve">Attachment Theory for developmental psychopathology.  </w:t>
      </w:r>
      <w:r w:rsidRPr="0019270C">
        <w:rPr>
          <w:rFonts w:cstheme="minorHAnsi"/>
          <w:i/>
          <w:iCs/>
          <w:sz w:val="24"/>
          <w:szCs w:val="24"/>
        </w:rPr>
        <w:t>Developmental Psychopathology, 11</w:t>
      </w:r>
      <w:r w:rsidRPr="0019270C">
        <w:rPr>
          <w:rFonts w:cstheme="minorHAnsi"/>
          <w:sz w:val="24"/>
          <w:szCs w:val="24"/>
        </w:rPr>
        <w:t xml:space="preserve"> (1-13).   </w:t>
      </w:r>
    </w:p>
    <w:p w14:paraId="0420C42C" w14:textId="1925BBB5" w:rsidR="003A00CE" w:rsidRPr="0019270C" w:rsidRDefault="003A00CE" w:rsidP="000C078B">
      <w:pPr>
        <w:rPr>
          <w:rFonts w:cstheme="minorHAnsi"/>
          <w:b/>
          <w:sz w:val="24"/>
          <w:szCs w:val="24"/>
        </w:rPr>
      </w:pPr>
      <w:r w:rsidRPr="0019270C">
        <w:rPr>
          <w:rFonts w:cstheme="minorHAnsi"/>
          <w:bCs/>
          <w:sz w:val="24"/>
          <w:szCs w:val="24"/>
        </w:rPr>
        <w:tab/>
      </w:r>
    </w:p>
    <w:p w14:paraId="21D440DB" w14:textId="1C5E613E" w:rsidR="000C078B" w:rsidRPr="0019270C" w:rsidRDefault="000C078B" w:rsidP="00833A5C">
      <w:pPr>
        <w:rPr>
          <w:rFonts w:cstheme="minorHAnsi"/>
          <w:bCs/>
          <w:sz w:val="24"/>
          <w:szCs w:val="24"/>
        </w:rPr>
      </w:pPr>
      <w:r w:rsidRPr="0019270C">
        <w:rPr>
          <w:rFonts w:cstheme="minorHAnsi"/>
          <w:b/>
          <w:sz w:val="24"/>
          <w:szCs w:val="24"/>
        </w:rPr>
        <w:t xml:space="preserve">October 25, 2023   </w:t>
      </w:r>
      <w:r w:rsidRPr="0019270C">
        <w:rPr>
          <w:rFonts w:cstheme="minorHAnsi"/>
          <w:bCs/>
          <w:sz w:val="24"/>
          <w:szCs w:val="24"/>
        </w:rPr>
        <w:t>Wallin, D.  Chapter 6, Varieties of Attachment Experiences</w:t>
      </w:r>
    </w:p>
    <w:p w14:paraId="2A544F26" w14:textId="6BC555AC" w:rsidR="000C078B" w:rsidRPr="0019270C" w:rsidRDefault="000C078B" w:rsidP="00833A5C">
      <w:pPr>
        <w:rPr>
          <w:rFonts w:cstheme="minorHAnsi"/>
          <w:bCs/>
          <w:sz w:val="24"/>
          <w:szCs w:val="24"/>
        </w:rPr>
      </w:pPr>
      <w:r w:rsidRPr="0019270C">
        <w:rPr>
          <w:rFonts w:cstheme="minorHAnsi"/>
          <w:b/>
          <w:sz w:val="24"/>
          <w:szCs w:val="24"/>
        </w:rPr>
        <w:t>November 1, 2023</w:t>
      </w:r>
      <w:r w:rsidRPr="0019270C">
        <w:rPr>
          <w:rFonts w:cstheme="minorHAnsi"/>
          <w:bCs/>
          <w:sz w:val="24"/>
          <w:szCs w:val="24"/>
        </w:rPr>
        <w:t xml:space="preserve">   Wallin, Chapter 7.  How Attachment Patterns Shape the Self</w:t>
      </w:r>
    </w:p>
    <w:p w14:paraId="698800DD" w14:textId="77777777" w:rsidR="00360840" w:rsidRPr="0019270C" w:rsidRDefault="000C078B" w:rsidP="00360840">
      <w:pPr>
        <w:rPr>
          <w:rFonts w:cstheme="minorHAnsi"/>
          <w:bCs/>
          <w:sz w:val="24"/>
          <w:szCs w:val="24"/>
        </w:rPr>
      </w:pPr>
      <w:r w:rsidRPr="0019270C">
        <w:rPr>
          <w:rFonts w:cstheme="minorHAnsi"/>
          <w:b/>
          <w:sz w:val="24"/>
          <w:szCs w:val="24"/>
        </w:rPr>
        <w:t xml:space="preserve">November 8, </w:t>
      </w:r>
      <w:proofErr w:type="gramStart"/>
      <w:r w:rsidRPr="0019270C">
        <w:rPr>
          <w:rFonts w:cstheme="minorHAnsi"/>
          <w:b/>
          <w:sz w:val="24"/>
          <w:szCs w:val="24"/>
        </w:rPr>
        <w:t>2023</w:t>
      </w:r>
      <w:r w:rsidRPr="0019270C">
        <w:rPr>
          <w:rFonts w:cstheme="minorHAnsi"/>
          <w:bCs/>
          <w:sz w:val="24"/>
          <w:szCs w:val="24"/>
        </w:rPr>
        <w:t xml:space="preserve">  Wallin</w:t>
      </w:r>
      <w:proofErr w:type="gramEnd"/>
      <w:r w:rsidRPr="0019270C">
        <w:rPr>
          <w:rFonts w:cstheme="minorHAnsi"/>
          <w:bCs/>
          <w:sz w:val="24"/>
          <w:szCs w:val="24"/>
        </w:rPr>
        <w:t>, Chapter 8.  Nonverbal Experience and the Unthought Known.</w:t>
      </w:r>
    </w:p>
    <w:p w14:paraId="159E2449" w14:textId="77777777" w:rsidR="00360840" w:rsidRPr="0019270C" w:rsidRDefault="00360840" w:rsidP="00360840">
      <w:pPr>
        <w:rPr>
          <w:rFonts w:cstheme="minorHAnsi"/>
          <w:bCs/>
          <w:sz w:val="24"/>
          <w:szCs w:val="24"/>
        </w:rPr>
      </w:pPr>
    </w:p>
    <w:p w14:paraId="0D50215A" w14:textId="7700A1BF" w:rsidR="00360840" w:rsidRPr="0019270C" w:rsidRDefault="00360840" w:rsidP="00360840">
      <w:pPr>
        <w:rPr>
          <w:rFonts w:cstheme="minorHAnsi"/>
          <w:bCs/>
          <w:sz w:val="24"/>
          <w:szCs w:val="24"/>
        </w:rPr>
      </w:pPr>
      <w:r w:rsidRPr="0019270C">
        <w:rPr>
          <w:rFonts w:cstheme="minorHAnsi"/>
          <w:b/>
          <w:sz w:val="24"/>
          <w:szCs w:val="24"/>
        </w:rPr>
        <w:t xml:space="preserve">November 15, </w:t>
      </w:r>
      <w:proofErr w:type="gramStart"/>
      <w:r w:rsidRPr="0019270C">
        <w:rPr>
          <w:rFonts w:cstheme="minorHAnsi"/>
          <w:b/>
          <w:sz w:val="24"/>
          <w:szCs w:val="24"/>
        </w:rPr>
        <w:t>2023</w:t>
      </w:r>
      <w:r w:rsidRPr="0019270C">
        <w:rPr>
          <w:rFonts w:cstheme="minorHAnsi"/>
          <w:bCs/>
          <w:sz w:val="24"/>
          <w:szCs w:val="24"/>
        </w:rPr>
        <w:t xml:space="preserve">  </w:t>
      </w:r>
      <w:r w:rsidRPr="0019270C">
        <w:rPr>
          <w:rFonts w:cstheme="minorHAnsi"/>
          <w:b/>
          <w:sz w:val="24"/>
          <w:szCs w:val="24"/>
        </w:rPr>
        <w:t>Dissociation</w:t>
      </w:r>
      <w:proofErr w:type="gramEnd"/>
    </w:p>
    <w:p w14:paraId="351A8234" w14:textId="4155301D" w:rsidR="00360840" w:rsidRPr="0019270C" w:rsidRDefault="00360840" w:rsidP="00360840">
      <w:pPr>
        <w:rPr>
          <w:rFonts w:ascii="Calibri" w:eastAsia="Calibri" w:hAnsi="Calibri" w:cs="Calibri"/>
          <w:iCs/>
          <w:sz w:val="24"/>
          <w:szCs w:val="24"/>
        </w:rPr>
      </w:pPr>
      <w:r w:rsidRPr="0019270C">
        <w:rPr>
          <w:rFonts w:cstheme="minorHAnsi"/>
          <w:bCs/>
          <w:sz w:val="24"/>
          <w:szCs w:val="24"/>
        </w:rPr>
        <w:t>Schore, Allan N. (2023</w:t>
      </w:r>
      <w:proofErr w:type="gramStart"/>
      <w:r w:rsidRPr="0019270C">
        <w:rPr>
          <w:rFonts w:cstheme="minorHAnsi"/>
          <w:bCs/>
          <w:sz w:val="24"/>
          <w:szCs w:val="24"/>
        </w:rPr>
        <w:t xml:space="preserve">)  </w:t>
      </w:r>
      <w:r w:rsidRPr="0019270C">
        <w:rPr>
          <w:rFonts w:ascii="Calibri" w:eastAsia="Calibri" w:hAnsi="Calibri" w:cs="Calibri"/>
          <w:sz w:val="24"/>
          <w:szCs w:val="24"/>
        </w:rPr>
        <w:t>Attachment</w:t>
      </w:r>
      <w:proofErr w:type="gramEnd"/>
      <w:r w:rsidRPr="0019270C">
        <w:rPr>
          <w:rFonts w:ascii="Calibri" w:eastAsia="Calibri" w:hAnsi="Calibri" w:cs="Calibri"/>
          <w:sz w:val="24"/>
          <w:szCs w:val="24"/>
        </w:rPr>
        <w:t xml:space="preserve"> Trauma and the Developing Right Brain: Origins of Pathological Dissociation  </w:t>
      </w:r>
      <w:r w:rsidRPr="0019270C">
        <w:rPr>
          <w:rFonts w:ascii="Calibri" w:eastAsia="Calibri" w:hAnsi="Calibri" w:cs="Calibri"/>
          <w:i/>
          <w:sz w:val="24"/>
          <w:szCs w:val="24"/>
        </w:rPr>
        <w:t xml:space="preserve">.  </w:t>
      </w:r>
      <w:bookmarkStart w:id="0" w:name="_Hlk146188908"/>
      <w:r w:rsidRPr="0019270C">
        <w:rPr>
          <w:rFonts w:ascii="Calibri" w:eastAsia="Calibri" w:hAnsi="Calibri" w:cs="Calibri"/>
          <w:iCs/>
          <w:sz w:val="24"/>
          <w:szCs w:val="24"/>
        </w:rPr>
        <w:t xml:space="preserve">From </w:t>
      </w:r>
      <w:proofErr w:type="spellStart"/>
      <w:r w:rsidRPr="0019270C">
        <w:rPr>
          <w:rFonts w:ascii="Calibri" w:eastAsia="Calibri" w:hAnsi="Calibri" w:cs="Calibri"/>
          <w:iCs/>
          <w:sz w:val="24"/>
          <w:szCs w:val="24"/>
        </w:rPr>
        <w:t>Dorahy</w:t>
      </w:r>
      <w:proofErr w:type="spellEnd"/>
      <w:r w:rsidRPr="0019270C">
        <w:rPr>
          <w:rFonts w:ascii="Calibri" w:eastAsia="Calibri" w:hAnsi="Calibri" w:cs="Calibri"/>
          <w:iCs/>
          <w:sz w:val="24"/>
          <w:szCs w:val="24"/>
        </w:rPr>
        <w:t xml:space="preserve">, MJ, Gold, SN &amp; O’Neill, JA, (2023) </w:t>
      </w:r>
      <w:r w:rsidRPr="0019270C">
        <w:rPr>
          <w:rFonts w:ascii="Calibri" w:eastAsia="Calibri" w:hAnsi="Calibri" w:cs="Calibri"/>
          <w:i/>
          <w:sz w:val="24"/>
          <w:szCs w:val="24"/>
        </w:rPr>
        <w:t>Dissociation &amp; the Dissociative Disorders, 2</w:t>
      </w:r>
      <w:r w:rsidRPr="0019270C">
        <w:rPr>
          <w:rFonts w:ascii="Calibri" w:eastAsia="Calibri" w:hAnsi="Calibri" w:cs="Calibri"/>
          <w:i/>
          <w:sz w:val="24"/>
          <w:szCs w:val="24"/>
          <w:vertAlign w:val="superscript"/>
        </w:rPr>
        <w:t>nd</w:t>
      </w:r>
      <w:r w:rsidRPr="0019270C">
        <w:rPr>
          <w:rFonts w:ascii="Calibri" w:eastAsia="Calibri" w:hAnsi="Calibri" w:cs="Calibri"/>
          <w:i/>
          <w:sz w:val="24"/>
          <w:szCs w:val="24"/>
        </w:rPr>
        <w:t xml:space="preserve"> Edition</w:t>
      </w:r>
      <w:r w:rsidRPr="0019270C">
        <w:rPr>
          <w:rFonts w:ascii="Calibri" w:eastAsia="Calibri" w:hAnsi="Calibri" w:cs="Calibri"/>
          <w:iCs/>
          <w:sz w:val="24"/>
          <w:szCs w:val="24"/>
        </w:rPr>
        <w:t xml:space="preserve">.  Routledge, NY.  </w:t>
      </w:r>
      <w:bookmarkEnd w:id="0"/>
      <w:r w:rsidRPr="0019270C">
        <w:rPr>
          <w:rFonts w:ascii="Calibri" w:eastAsia="Calibri" w:hAnsi="Calibri" w:cs="Calibri"/>
          <w:iCs/>
          <w:sz w:val="24"/>
          <w:szCs w:val="24"/>
        </w:rPr>
        <w:t>pp 177-208</w:t>
      </w:r>
    </w:p>
    <w:p w14:paraId="0C9E88A3" w14:textId="5A8FD765" w:rsidR="00360840" w:rsidRPr="0019270C" w:rsidRDefault="00360840" w:rsidP="00360840">
      <w:pPr>
        <w:rPr>
          <w:rFonts w:ascii="Calibri" w:eastAsia="Calibri" w:hAnsi="Calibri" w:cs="Calibri"/>
          <w:iCs/>
          <w:sz w:val="24"/>
          <w:szCs w:val="24"/>
        </w:rPr>
      </w:pPr>
      <w:r w:rsidRPr="0019270C">
        <w:rPr>
          <w:rFonts w:ascii="Calibri" w:eastAsia="Calibri" w:hAnsi="Calibri" w:cs="Calibri"/>
          <w:iCs/>
          <w:sz w:val="24"/>
          <w:szCs w:val="24"/>
        </w:rPr>
        <w:t>Or</w:t>
      </w:r>
    </w:p>
    <w:p w14:paraId="5B0FAA74" w14:textId="70E392BB" w:rsidR="00360840" w:rsidRPr="0019270C" w:rsidRDefault="00360840" w:rsidP="00360840">
      <w:pPr>
        <w:rPr>
          <w:rFonts w:ascii="Calibri" w:eastAsia="Calibri" w:hAnsi="Calibri" w:cs="Calibri"/>
          <w:iCs/>
          <w:sz w:val="24"/>
          <w:szCs w:val="24"/>
        </w:rPr>
      </w:pPr>
      <w:r w:rsidRPr="0019270C">
        <w:rPr>
          <w:rFonts w:ascii="Calibri" w:eastAsia="Calibri" w:hAnsi="Calibri" w:cs="Calibri"/>
          <w:iCs/>
          <w:sz w:val="24"/>
          <w:szCs w:val="24"/>
        </w:rPr>
        <w:t xml:space="preserve">Schimmenti, Adriano (2023) The relationship between attachment and dissociation:  Theory, Research and Clinical implications. From </w:t>
      </w:r>
      <w:proofErr w:type="spellStart"/>
      <w:r w:rsidRPr="0019270C">
        <w:rPr>
          <w:rFonts w:ascii="Calibri" w:eastAsia="Calibri" w:hAnsi="Calibri" w:cs="Calibri"/>
          <w:iCs/>
          <w:sz w:val="24"/>
          <w:szCs w:val="24"/>
        </w:rPr>
        <w:t>Dorahy</w:t>
      </w:r>
      <w:proofErr w:type="spellEnd"/>
      <w:r w:rsidRPr="0019270C">
        <w:rPr>
          <w:rFonts w:ascii="Calibri" w:eastAsia="Calibri" w:hAnsi="Calibri" w:cs="Calibri"/>
          <w:iCs/>
          <w:sz w:val="24"/>
          <w:szCs w:val="24"/>
        </w:rPr>
        <w:t xml:space="preserve">, MJ, Gold, SN &amp; O’Neill, JA, (2023) </w:t>
      </w:r>
      <w:r w:rsidRPr="0019270C">
        <w:rPr>
          <w:rFonts w:ascii="Calibri" w:eastAsia="Calibri" w:hAnsi="Calibri" w:cs="Calibri"/>
          <w:i/>
          <w:sz w:val="24"/>
          <w:szCs w:val="24"/>
        </w:rPr>
        <w:t>Dissociation &amp; the Dissociative Disorders, 2</w:t>
      </w:r>
      <w:r w:rsidRPr="0019270C">
        <w:rPr>
          <w:rFonts w:ascii="Calibri" w:eastAsia="Calibri" w:hAnsi="Calibri" w:cs="Calibri"/>
          <w:i/>
          <w:sz w:val="24"/>
          <w:szCs w:val="24"/>
          <w:vertAlign w:val="superscript"/>
        </w:rPr>
        <w:t>nd</w:t>
      </w:r>
      <w:r w:rsidRPr="0019270C">
        <w:rPr>
          <w:rFonts w:ascii="Calibri" w:eastAsia="Calibri" w:hAnsi="Calibri" w:cs="Calibri"/>
          <w:i/>
          <w:sz w:val="24"/>
          <w:szCs w:val="24"/>
        </w:rPr>
        <w:t xml:space="preserve"> Edition</w:t>
      </w:r>
      <w:r w:rsidRPr="0019270C">
        <w:rPr>
          <w:rFonts w:ascii="Calibri" w:eastAsia="Calibri" w:hAnsi="Calibri" w:cs="Calibri"/>
          <w:iCs/>
          <w:sz w:val="24"/>
          <w:szCs w:val="24"/>
        </w:rPr>
        <w:t xml:space="preserve">.  Routledge, NY.      </w:t>
      </w:r>
      <w:proofErr w:type="spellStart"/>
      <w:r w:rsidRPr="0019270C">
        <w:rPr>
          <w:rFonts w:ascii="Calibri" w:eastAsia="Calibri" w:hAnsi="Calibri" w:cs="Calibri"/>
          <w:iCs/>
          <w:sz w:val="24"/>
          <w:szCs w:val="24"/>
        </w:rPr>
        <w:t>Pps</w:t>
      </w:r>
      <w:proofErr w:type="spellEnd"/>
      <w:r w:rsidRPr="0019270C">
        <w:rPr>
          <w:rFonts w:ascii="Calibri" w:eastAsia="Calibri" w:hAnsi="Calibri" w:cs="Calibri"/>
          <w:iCs/>
          <w:sz w:val="24"/>
          <w:szCs w:val="24"/>
        </w:rPr>
        <w:t xml:space="preserve"> 161-176</w:t>
      </w:r>
    </w:p>
    <w:p w14:paraId="64282CC6" w14:textId="77777777" w:rsidR="00360840" w:rsidRPr="0019270C" w:rsidRDefault="00360840" w:rsidP="00360840">
      <w:pPr>
        <w:rPr>
          <w:rFonts w:cstheme="minorHAnsi"/>
          <w:bCs/>
          <w:iCs/>
          <w:sz w:val="24"/>
          <w:szCs w:val="24"/>
        </w:rPr>
      </w:pPr>
    </w:p>
    <w:p w14:paraId="5501E732" w14:textId="77777777" w:rsidR="00360840" w:rsidRPr="0019270C" w:rsidRDefault="00360840" w:rsidP="00360840">
      <w:pPr>
        <w:rPr>
          <w:i/>
          <w:sz w:val="24"/>
          <w:szCs w:val="24"/>
        </w:rPr>
      </w:pPr>
    </w:p>
    <w:p w14:paraId="5886593E" w14:textId="77777777" w:rsidR="00360840" w:rsidRPr="0019270C" w:rsidRDefault="00360840" w:rsidP="00360840">
      <w:pPr>
        <w:rPr>
          <w:rFonts w:eastAsia="Times New Roman" w:cstheme="minorHAnsi"/>
          <w:b/>
          <w:bCs/>
          <w:sz w:val="24"/>
          <w:szCs w:val="24"/>
        </w:rPr>
      </w:pPr>
    </w:p>
    <w:p w14:paraId="3683C7DC" w14:textId="77777777" w:rsidR="00090FDC" w:rsidRPr="0019270C" w:rsidRDefault="00090FDC" w:rsidP="001B7C7D">
      <w:pPr>
        <w:spacing w:after="0" w:line="240" w:lineRule="auto"/>
        <w:outlineLvl w:val="0"/>
        <w:rPr>
          <w:rFonts w:eastAsia="Times New Roman" w:cstheme="minorHAnsi"/>
          <w:sz w:val="24"/>
          <w:szCs w:val="24"/>
        </w:rPr>
      </w:pPr>
    </w:p>
    <w:p w14:paraId="77254781" w14:textId="77777777" w:rsidR="00490FD3" w:rsidRPr="0019270C" w:rsidRDefault="00490FD3" w:rsidP="001B7C7D">
      <w:pPr>
        <w:spacing w:after="0"/>
        <w:rPr>
          <w:rFonts w:cstheme="minorHAnsi"/>
          <w:sz w:val="24"/>
          <w:szCs w:val="24"/>
        </w:rPr>
      </w:pPr>
    </w:p>
    <w:p w14:paraId="62A90B15" w14:textId="77777777" w:rsidR="00E11B45" w:rsidRPr="0019270C" w:rsidRDefault="00E11B45">
      <w:pPr>
        <w:rPr>
          <w:rFonts w:cstheme="minorHAnsi"/>
          <w:sz w:val="24"/>
          <w:szCs w:val="24"/>
        </w:rPr>
      </w:pPr>
    </w:p>
    <w:p w14:paraId="0A1B018B" w14:textId="77777777" w:rsidR="00E11B45" w:rsidRPr="0019270C" w:rsidRDefault="00E11B45">
      <w:pPr>
        <w:rPr>
          <w:rFonts w:cstheme="minorHAnsi"/>
          <w:sz w:val="24"/>
          <w:szCs w:val="24"/>
        </w:rPr>
      </w:pPr>
    </w:p>
    <w:p w14:paraId="4916EDF7" w14:textId="77777777" w:rsidR="00E11B45" w:rsidRPr="0019270C" w:rsidRDefault="00E11B45">
      <w:pPr>
        <w:rPr>
          <w:rFonts w:cstheme="minorHAnsi"/>
          <w:sz w:val="24"/>
          <w:szCs w:val="24"/>
        </w:rPr>
      </w:pPr>
      <w:r w:rsidRPr="0019270C">
        <w:rPr>
          <w:rFonts w:cstheme="minorHAnsi"/>
          <w:sz w:val="24"/>
          <w:szCs w:val="24"/>
        </w:rPr>
        <w:t xml:space="preserve"> </w:t>
      </w:r>
    </w:p>
    <w:sectPr w:rsidR="00E11B45" w:rsidRPr="00192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BDC73" w14:textId="77777777" w:rsidR="00730931" w:rsidRDefault="00730931" w:rsidP="00E11B45">
      <w:pPr>
        <w:spacing w:after="0" w:line="240" w:lineRule="auto"/>
      </w:pPr>
      <w:r>
        <w:separator/>
      </w:r>
    </w:p>
  </w:endnote>
  <w:endnote w:type="continuationSeparator" w:id="0">
    <w:p w14:paraId="23E9EA8F" w14:textId="77777777" w:rsidR="00730931" w:rsidRDefault="00730931" w:rsidP="00E1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FD782" w14:textId="77777777" w:rsidR="00730931" w:rsidRDefault="00730931" w:rsidP="00E11B45">
      <w:pPr>
        <w:spacing w:after="0" w:line="240" w:lineRule="auto"/>
      </w:pPr>
      <w:r>
        <w:separator/>
      </w:r>
    </w:p>
  </w:footnote>
  <w:footnote w:type="continuationSeparator" w:id="0">
    <w:p w14:paraId="299FC86B" w14:textId="77777777" w:rsidR="00730931" w:rsidRDefault="00730931" w:rsidP="00E11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55837"/>
    <w:multiLevelType w:val="multilevel"/>
    <w:tmpl w:val="10FE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1274C9"/>
    <w:multiLevelType w:val="hybridMultilevel"/>
    <w:tmpl w:val="A1AA6E7E"/>
    <w:lvl w:ilvl="0" w:tplc="EDC416D8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num w:numId="1" w16cid:durableId="499850402">
    <w:abstractNumId w:val="0"/>
  </w:num>
  <w:num w:numId="2" w16cid:durableId="1277903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B45"/>
    <w:rsid w:val="00064386"/>
    <w:rsid w:val="00065EB7"/>
    <w:rsid w:val="00081D0B"/>
    <w:rsid w:val="00084B58"/>
    <w:rsid w:val="00090FDC"/>
    <w:rsid w:val="000C078B"/>
    <w:rsid w:val="0019270C"/>
    <w:rsid w:val="001B7C7D"/>
    <w:rsid w:val="002068FA"/>
    <w:rsid w:val="002346C0"/>
    <w:rsid w:val="00241E15"/>
    <w:rsid w:val="00244169"/>
    <w:rsid w:val="0030754A"/>
    <w:rsid w:val="00321411"/>
    <w:rsid w:val="00360840"/>
    <w:rsid w:val="0038621D"/>
    <w:rsid w:val="003A00CE"/>
    <w:rsid w:val="003E58B8"/>
    <w:rsid w:val="003F724F"/>
    <w:rsid w:val="003F7DDF"/>
    <w:rsid w:val="00403B40"/>
    <w:rsid w:val="0047113D"/>
    <w:rsid w:val="00490FD3"/>
    <w:rsid w:val="00505DCC"/>
    <w:rsid w:val="0055736C"/>
    <w:rsid w:val="005862CB"/>
    <w:rsid w:val="005E200C"/>
    <w:rsid w:val="006D6EF9"/>
    <w:rsid w:val="00705F5D"/>
    <w:rsid w:val="00730931"/>
    <w:rsid w:val="00795A5B"/>
    <w:rsid w:val="00833A5C"/>
    <w:rsid w:val="00861306"/>
    <w:rsid w:val="00862AD9"/>
    <w:rsid w:val="009165B8"/>
    <w:rsid w:val="009211D6"/>
    <w:rsid w:val="00A272BC"/>
    <w:rsid w:val="00A608D1"/>
    <w:rsid w:val="00A73ABF"/>
    <w:rsid w:val="00B172E8"/>
    <w:rsid w:val="00B27BD1"/>
    <w:rsid w:val="00B467E0"/>
    <w:rsid w:val="00B61C1B"/>
    <w:rsid w:val="00B72F33"/>
    <w:rsid w:val="00B902D8"/>
    <w:rsid w:val="00BA403E"/>
    <w:rsid w:val="00C92FCE"/>
    <w:rsid w:val="00CA7B7F"/>
    <w:rsid w:val="00CC6342"/>
    <w:rsid w:val="00D13434"/>
    <w:rsid w:val="00E019F0"/>
    <w:rsid w:val="00E11B45"/>
    <w:rsid w:val="00E74326"/>
    <w:rsid w:val="00EF13B4"/>
    <w:rsid w:val="00F40268"/>
    <w:rsid w:val="00F7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D5E4E"/>
  <w15:chartTrackingRefBased/>
  <w15:docId w15:val="{013A00D4-8BB5-486F-9E2D-A786A3B3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00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02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B45"/>
  </w:style>
  <w:style w:type="paragraph" w:styleId="Footer">
    <w:name w:val="footer"/>
    <w:basedOn w:val="Normal"/>
    <w:link w:val="FooterChar"/>
    <w:uiPriority w:val="99"/>
    <w:unhideWhenUsed/>
    <w:rsid w:val="00E11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B45"/>
  </w:style>
  <w:style w:type="character" w:customStyle="1" w:styleId="Heading3Char">
    <w:name w:val="Heading 3 Char"/>
    <w:basedOn w:val="DefaultParagraphFont"/>
    <w:link w:val="Heading3"/>
    <w:uiPriority w:val="9"/>
    <w:semiHidden/>
    <w:rsid w:val="00F402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00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5736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711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113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2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8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05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56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11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90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729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8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2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42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Nasper, Ellen</cp:lastModifiedBy>
  <cp:revision>14</cp:revision>
  <cp:lastPrinted>2020-09-13T14:59:00Z</cp:lastPrinted>
  <dcterms:created xsi:type="dcterms:W3CDTF">2023-07-26T17:08:00Z</dcterms:created>
  <dcterms:modified xsi:type="dcterms:W3CDTF">2023-09-21T16:56:00Z</dcterms:modified>
</cp:coreProperties>
</file>